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2F4E8E" w:rsidTr="002F4E8E">
        <w:trPr>
          <w:trHeight w:val="2160"/>
        </w:trPr>
        <w:tc>
          <w:tcPr>
            <w:tcW w:w="5353" w:type="dxa"/>
            <w:hideMark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2F4E8E" w:rsidRDefault="002F4E8E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2F4E8E" w:rsidRPr="00572FF0" w:rsidRDefault="00CD7B2B" w:rsidP="0075467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  <w:r w:rsidR="00572FF0" w:rsidRPr="00572FF0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4891/3-11-2017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2F4E8E" w:rsidRPr="003026B5" w:rsidRDefault="00D778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</w:t>
            </w:r>
            <w:r w:rsidR="00797F49">
              <w:rPr>
                <w:rFonts w:ascii="Calibri" w:eastAsia="SimSun" w:hAnsi="Calibri" w:cs="Calibri"/>
                <w:b/>
                <w:lang w:eastAsia="zh-CN"/>
              </w:rPr>
              <w:t>7</w:t>
            </w:r>
            <w:r>
              <w:rPr>
                <w:rFonts w:ascii="Calibri" w:eastAsia="SimSun" w:hAnsi="Calibri" w:cs="Calibri"/>
                <w:b/>
                <w:lang w:eastAsia="zh-CN"/>
              </w:rPr>
              <w:t>/201</w:t>
            </w:r>
            <w:r w:rsidR="00797F49">
              <w:rPr>
                <w:rFonts w:ascii="Calibri" w:eastAsia="SimSun" w:hAnsi="Calibri" w:cs="Calibri"/>
                <w:b/>
                <w:lang w:eastAsia="zh-CN"/>
              </w:rPr>
              <w:t>8</w:t>
            </w:r>
          </w:p>
          <w:p w:rsidR="00C060B5" w:rsidRDefault="00C060B5" w:rsidP="00C060B5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ΟΡΙΣΤΙΚΟΣ  ΠΙΝΑΚΑΣ ΚΑΤΑΤΑΞΗΣ</w:t>
            </w:r>
          </w:p>
          <w:p w:rsidR="002F4E8E" w:rsidRPr="00182C23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BF6782">
              <w:rPr>
                <w:rFonts w:ascii="Calibri" w:eastAsia="SimSun" w:hAnsi="Calibri" w:cs="Calibri"/>
                <w:b/>
                <w:lang w:eastAsia="zh-CN"/>
              </w:rPr>
              <w:t>ΠΑΡΑΔΟΣΙΑΚΟΙ ΧΟΡΟΙ</w:t>
            </w:r>
          </w:p>
          <w:p w:rsidR="002F4E8E" w:rsidRDefault="002F4E8E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410" w:type="dxa"/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1418"/>
        <w:gridCol w:w="348"/>
        <w:gridCol w:w="709"/>
        <w:gridCol w:w="709"/>
        <w:gridCol w:w="646"/>
        <w:gridCol w:w="565"/>
        <w:gridCol w:w="893"/>
        <w:gridCol w:w="1559"/>
        <w:gridCol w:w="709"/>
        <w:gridCol w:w="567"/>
        <w:gridCol w:w="567"/>
        <w:gridCol w:w="709"/>
        <w:gridCol w:w="708"/>
        <w:gridCol w:w="851"/>
        <w:gridCol w:w="526"/>
        <w:gridCol w:w="608"/>
        <w:gridCol w:w="709"/>
        <w:gridCol w:w="666"/>
        <w:gridCol w:w="567"/>
      </w:tblGrid>
      <w:tr w:rsidR="002F4E8E" w:rsidTr="00D778EF">
        <w:trPr>
          <w:cantSplit/>
          <w:trHeight w:val="5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 w:rsidP="00D778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2F4E8E" w:rsidRDefault="002F4E8E" w:rsidP="00F76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ανώτατο όριο </w:t>
            </w:r>
            <w:r w:rsidR="00F76AD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</w:tr>
      <w:tr w:rsidR="002F4E8E" w:rsidTr="00D778EF">
        <w:trPr>
          <w:cantSplit/>
          <w:trHeight w:val="2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2F4E8E" w:rsidRDefault="002074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2F4E8E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2E1308" w:rsidTr="00D778EF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Pr="00F32D98" w:rsidRDefault="00F32D98" w:rsidP="003026B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308" w:rsidRPr="002E1308" w:rsidRDefault="002E1308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E1308">
              <w:rPr>
                <w:rFonts w:cs="Times New Roman"/>
                <w:bCs/>
                <w:sz w:val="18"/>
                <w:szCs w:val="18"/>
              </w:rPr>
              <w:t xml:space="preserve">ΑΝΩΜΕΡΙΑΝΑΚΗ </w:t>
            </w:r>
            <w:r w:rsidRPr="002E1308">
              <w:rPr>
                <w:rFonts w:cs="Times New Roman"/>
                <w:b/>
                <w:bCs/>
                <w:sz w:val="18"/>
                <w:szCs w:val="18"/>
              </w:rPr>
              <w:t xml:space="preserve">ΠΑΡΑΣΚΕΥΗ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8" w:rsidRPr="002E1308" w:rsidRDefault="002E1308" w:rsidP="002E1308">
            <w:pPr>
              <w:ind w:right="-579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2E1308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ΠΑΡΑΔΟΣΙΑΚΟΙ </w:t>
            </w:r>
          </w:p>
          <w:p w:rsidR="002E1308" w:rsidRPr="002E1308" w:rsidRDefault="002E1308" w:rsidP="002E1308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2E1308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ΧΟΡΟΙ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P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Pr="002E1308" w:rsidRDefault="002E1308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Pr="002E1308" w:rsidRDefault="002E1308" w:rsidP="00CD4C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</w:t>
            </w:r>
            <w:r w:rsidR="00CD4C2B">
              <w:rPr>
                <w:rFonts w:cs="Times New Roman"/>
                <w:b/>
                <w:sz w:val="18"/>
                <w:szCs w:val="18"/>
              </w:rPr>
              <w:t>3</w:t>
            </w:r>
            <w:r w:rsidR="0095563D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Pr="002E1308" w:rsidRDefault="002E1308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</w:t>
            </w:r>
            <w:r w:rsidR="00CD4C2B">
              <w:rPr>
                <w:rFonts w:cs="Times New Roman"/>
                <w:b/>
                <w:bCs/>
                <w:sz w:val="18"/>
                <w:szCs w:val="18"/>
              </w:rPr>
              <w:t>3</w:t>
            </w:r>
            <w:r w:rsidR="0095563D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Pr="00066E79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Default="002E1308" w:rsidP="003026B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Default="002E1308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08" w:rsidRPr="002E1308" w:rsidRDefault="002E1308" w:rsidP="003026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</w:t>
            </w:r>
            <w:r w:rsidR="0095563D">
              <w:rPr>
                <w:rFonts w:cs="Times New Roman"/>
                <w:b/>
                <w:bCs/>
                <w:sz w:val="18"/>
                <w:szCs w:val="18"/>
              </w:rPr>
              <w:t>43</w:t>
            </w:r>
          </w:p>
        </w:tc>
      </w:tr>
    </w:tbl>
    <w:p w:rsidR="00B03CC1" w:rsidRDefault="00371A7E">
      <w:pPr>
        <w:rPr>
          <w:lang w:val="en-US"/>
        </w:rPr>
      </w:pPr>
    </w:p>
    <w:p w:rsidR="00FE7694" w:rsidRDefault="00FE7694">
      <w:pPr>
        <w:rPr>
          <w:lang w:val="en-US"/>
        </w:rPr>
      </w:pPr>
    </w:p>
    <w:p w:rsidR="00391CDA" w:rsidRDefault="00391CDA" w:rsidP="00391CDA">
      <w:pPr>
        <w:spacing w:after="120"/>
        <w:rPr>
          <w:lang w:val="en-US"/>
        </w:rPr>
      </w:pPr>
      <w:r>
        <w:t xml:space="preserve">       </w:t>
      </w:r>
    </w:p>
    <w:p w:rsidR="00391CDA" w:rsidRDefault="00391CDA" w:rsidP="00391CDA">
      <w:pPr>
        <w:spacing w:after="120"/>
        <w:rPr>
          <w:lang w:val="en-US"/>
        </w:rPr>
      </w:pPr>
    </w:p>
    <w:p w:rsidR="00391CDA" w:rsidRDefault="00391CDA" w:rsidP="00391CDA">
      <w:pPr>
        <w:spacing w:after="120"/>
        <w:ind w:left="10080"/>
        <w:rPr>
          <w:b/>
          <w:sz w:val="20"/>
          <w:szCs w:val="20"/>
        </w:rPr>
      </w:pPr>
      <w:r w:rsidRPr="003641D8">
        <w:t xml:space="preserve">        </w:t>
      </w:r>
      <w:r w:rsidR="00F32D98">
        <w:t xml:space="preserve">  </w:t>
      </w:r>
      <w:r>
        <w:t xml:space="preserve">  </w:t>
      </w:r>
      <w:r w:rsidR="005B0041">
        <w:rPr>
          <w:b/>
          <w:sz w:val="20"/>
          <w:szCs w:val="20"/>
        </w:rPr>
        <w:t xml:space="preserve">Ο </w:t>
      </w:r>
      <w:r>
        <w:rPr>
          <w:b/>
          <w:sz w:val="20"/>
          <w:szCs w:val="20"/>
        </w:rPr>
        <w:t>ΠΡΟΕΔΡΟΣ ΤΗΣ ΔΗ.Φ.</w:t>
      </w:r>
      <w:r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</w:rPr>
        <w:t>.</w:t>
      </w:r>
    </w:p>
    <w:p w:rsidR="00391CDA" w:rsidRDefault="00391CDA" w:rsidP="00391CDA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F32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5B0041">
        <w:rPr>
          <w:sz w:val="20"/>
          <w:szCs w:val="20"/>
        </w:rPr>
        <w:t>ΓΕΩΡΓΙΟΣ ΔΑΣΚΑΛΑΚΗΣ</w:t>
      </w:r>
    </w:p>
    <w:p w:rsidR="00391CDA" w:rsidRDefault="00391CDA" w:rsidP="00391CD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391CDA" w:rsidRDefault="00391CDA" w:rsidP="00391C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91CDA" w:rsidRDefault="00391CDA" w:rsidP="00391C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ΕΛΕΝΑ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391CDA" w:rsidRDefault="00391CDA" w:rsidP="00391C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391CDA" w:rsidRDefault="00391CDA" w:rsidP="00391CDA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</w:p>
    <w:p w:rsidR="008E6BDF" w:rsidRPr="003026B5" w:rsidRDefault="008E6BDF" w:rsidP="00391CDA">
      <w:pPr>
        <w:rPr>
          <w:sz w:val="18"/>
          <w:szCs w:val="18"/>
        </w:rPr>
      </w:pPr>
    </w:p>
    <w:sectPr w:rsidR="008E6BDF" w:rsidRPr="003026B5" w:rsidSect="003026B5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7E" w:rsidRDefault="00371A7E" w:rsidP="006F3395">
      <w:pPr>
        <w:spacing w:after="0" w:line="240" w:lineRule="auto"/>
      </w:pPr>
      <w:r>
        <w:separator/>
      </w:r>
    </w:p>
  </w:endnote>
  <w:endnote w:type="continuationSeparator" w:id="0">
    <w:p w:rsidR="00371A7E" w:rsidRDefault="00371A7E" w:rsidP="006F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7E" w:rsidRDefault="00371A7E" w:rsidP="006F3395">
      <w:pPr>
        <w:spacing w:after="0" w:line="240" w:lineRule="auto"/>
      </w:pPr>
      <w:r>
        <w:separator/>
      </w:r>
    </w:p>
  </w:footnote>
  <w:footnote w:type="continuationSeparator" w:id="0">
    <w:p w:rsidR="00371A7E" w:rsidRDefault="00371A7E" w:rsidP="006F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E"/>
    <w:rsid w:val="0003344A"/>
    <w:rsid w:val="00044307"/>
    <w:rsid w:val="00045B98"/>
    <w:rsid w:val="00054290"/>
    <w:rsid w:val="00057069"/>
    <w:rsid w:val="00066E79"/>
    <w:rsid w:val="00096219"/>
    <w:rsid w:val="00150CA1"/>
    <w:rsid w:val="0016311E"/>
    <w:rsid w:val="00180AFB"/>
    <w:rsid w:val="00182C23"/>
    <w:rsid w:val="00185DFB"/>
    <w:rsid w:val="001C247A"/>
    <w:rsid w:val="001C512E"/>
    <w:rsid w:val="00204DEC"/>
    <w:rsid w:val="002074FB"/>
    <w:rsid w:val="00211E06"/>
    <w:rsid w:val="00213CBF"/>
    <w:rsid w:val="002473D8"/>
    <w:rsid w:val="00260CBC"/>
    <w:rsid w:val="002734F3"/>
    <w:rsid w:val="002829AB"/>
    <w:rsid w:val="00284087"/>
    <w:rsid w:val="002A548E"/>
    <w:rsid w:val="002D6B42"/>
    <w:rsid w:val="002D7819"/>
    <w:rsid w:val="002E1308"/>
    <w:rsid w:val="002F4E8E"/>
    <w:rsid w:val="003026B5"/>
    <w:rsid w:val="00322BC7"/>
    <w:rsid w:val="00350DE7"/>
    <w:rsid w:val="003641D8"/>
    <w:rsid w:val="00371A7E"/>
    <w:rsid w:val="003857BA"/>
    <w:rsid w:val="00391CDA"/>
    <w:rsid w:val="003A38B7"/>
    <w:rsid w:val="003C09DC"/>
    <w:rsid w:val="003C7E9D"/>
    <w:rsid w:val="003F38E6"/>
    <w:rsid w:val="00433E7D"/>
    <w:rsid w:val="004859BC"/>
    <w:rsid w:val="004D73E9"/>
    <w:rsid w:val="005048A9"/>
    <w:rsid w:val="00534B07"/>
    <w:rsid w:val="005468E9"/>
    <w:rsid w:val="00552645"/>
    <w:rsid w:val="005679E6"/>
    <w:rsid w:val="00572FF0"/>
    <w:rsid w:val="00574663"/>
    <w:rsid w:val="00580CDF"/>
    <w:rsid w:val="0059720E"/>
    <w:rsid w:val="005B0041"/>
    <w:rsid w:val="005F3EAC"/>
    <w:rsid w:val="006020D6"/>
    <w:rsid w:val="006443EF"/>
    <w:rsid w:val="006A6647"/>
    <w:rsid w:val="006A6B9B"/>
    <w:rsid w:val="006A7F73"/>
    <w:rsid w:val="006D6410"/>
    <w:rsid w:val="006F3395"/>
    <w:rsid w:val="007343C9"/>
    <w:rsid w:val="0075467F"/>
    <w:rsid w:val="00760055"/>
    <w:rsid w:val="0076154D"/>
    <w:rsid w:val="00763E3F"/>
    <w:rsid w:val="00797F49"/>
    <w:rsid w:val="007E7DDC"/>
    <w:rsid w:val="007E7F34"/>
    <w:rsid w:val="007F09C3"/>
    <w:rsid w:val="00870ABC"/>
    <w:rsid w:val="008D1625"/>
    <w:rsid w:val="008E6BDF"/>
    <w:rsid w:val="00913296"/>
    <w:rsid w:val="00924246"/>
    <w:rsid w:val="00927D59"/>
    <w:rsid w:val="009317FE"/>
    <w:rsid w:val="00950C10"/>
    <w:rsid w:val="0095563D"/>
    <w:rsid w:val="009F5FF7"/>
    <w:rsid w:val="00B209A7"/>
    <w:rsid w:val="00B724C6"/>
    <w:rsid w:val="00BE3191"/>
    <w:rsid w:val="00BF6782"/>
    <w:rsid w:val="00C060B5"/>
    <w:rsid w:val="00C57301"/>
    <w:rsid w:val="00C57BC9"/>
    <w:rsid w:val="00CD4C2B"/>
    <w:rsid w:val="00CD7B2B"/>
    <w:rsid w:val="00D0056C"/>
    <w:rsid w:val="00D475ED"/>
    <w:rsid w:val="00D778EF"/>
    <w:rsid w:val="00D822B0"/>
    <w:rsid w:val="00DB2258"/>
    <w:rsid w:val="00DB6082"/>
    <w:rsid w:val="00DC3359"/>
    <w:rsid w:val="00DD4970"/>
    <w:rsid w:val="00DE0F04"/>
    <w:rsid w:val="00DE59F8"/>
    <w:rsid w:val="00E46BC0"/>
    <w:rsid w:val="00E6751D"/>
    <w:rsid w:val="00E87887"/>
    <w:rsid w:val="00EA664B"/>
    <w:rsid w:val="00EB25CC"/>
    <w:rsid w:val="00EB45F1"/>
    <w:rsid w:val="00EC1083"/>
    <w:rsid w:val="00EC1194"/>
    <w:rsid w:val="00EC6AC7"/>
    <w:rsid w:val="00ED3132"/>
    <w:rsid w:val="00ED65DB"/>
    <w:rsid w:val="00EF147C"/>
    <w:rsid w:val="00EF5B56"/>
    <w:rsid w:val="00F32D98"/>
    <w:rsid w:val="00F76AD7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F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F3395"/>
  </w:style>
  <w:style w:type="paragraph" w:styleId="a5">
    <w:name w:val="footer"/>
    <w:basedOn w:val="a"/>
    <w:link w:val="Char0"/>
    <w:uiPriority w:val="99"/>
    <w:semiHidden/>
    <w:unhideWhenUsed/>
    <w:rsid w:val="006F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F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F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F3395"/>
  </w:style>
  <w:style w:type="paragraph" w:styleId="a5">
    <w:name w:val="footer"/>
    <w:basedOn w:val="a"/>
    <w:link w:val="Char0"/>
    <w:uiPriority w:val="99"/>
    <w:semiHidden/>
    <w:unhideWhenUsed/>
    <w:rsid w:val="006F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F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05</cp:lastModifiedBy>
  <cp:revision>3</cp:revision>
  <cp:lastPrinted>2014-12-19T11:37:00Z</cp:lastPrinted>
  <dcterms:created xsi:type="dcterms:W3CDTF">2017-11-03T07:50:00Z</dcterms:created>
  <dcterms:modified xsi:type="dcterms:W3CDTF">2017-11-03T08:15:00Z</dcterms:modified>
</cp:coreProperties>
</file>