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9344A6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9650B5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="002F4E8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Default="00872678" w:rsidP="008E25FB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ΑΡ. ΠΡΩΤ.:</w:t>
            </w:r>
            <w:r w:rsidR="006811D7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="002A39A8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 </w:t>
            </w:r>
            <w:r w:rsidR="008E25FB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4366/18</w:t>
            </w:r>
            <w:bookmarkStart w:id="0" w:name="_GoBack"/>
            <w:bookmarkEnd w:id="0"/>
            <w:r w:rsidR="00E50186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-1</w:t>
            </w:r>
            <w:r w:rsidR="002A39A8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0</w:t>
            </w:r>
            <w:r w:rsidR="00E50186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-201</w:t>
            </w:r>
            <w:r w:rsidR="002A39A8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Pr="00746862" w:rsidRDefault="006E45E0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2A39A8">
              <w:rPr>
                <w:rFonts w:ascii="Calibri" w:eastAsia="SimSun" w:hAnsi="Calibri" w:cs="Calibri"/>
                <w:b/>
                <w:lang w:eastAsia="zh-CN"/>
              </w:rPr>
              <w:t>9</w:t>
            </w:r>
            <w:r>
              <w:rPr>
                <w:rFonts w:ascii="Calibri" w:eastAsia="SimSun" w:hAnsi="Calibri" w:cs="Calibri"/>
                <w:b/>
                <w:lang w:eastAsia="zh-CN"/>
              </w:rPr>
              <w:t>/20</w:t>
            </w:r>
            <w:r w:rsidR="002A39A8">
              <w:rPr>
                <w:rFonts w:ascii="Calibri" w:eastAsia="SimSun" w:hAnsi="Calibri" w:cs="Calibri"/>
                <w:b/>
                <w:lang w:eastAsia="zh-CN"/>
              </w:rPr>
              <w:t>20</w:t>
            </w:r>
          </w:p>
          <w:p w:rsidR="00461693" w:rsidRDefault="00324A4B" w:rsidP="00461693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ΠΡΟΣΩΡΙΝΟΣ</w:t>
            </w:r>
            <w:r w:rsidR="00461693">
              <w:rPr>
                <w:rFonts w:ascii="Calibri" w:eastAsia="SimSun" w:hAnsi="Calibri" w:cs="Calibri"/>
                <w:b/>
                <w:lang w:eastAsia="zh-CN"/>
              </w:rPr>
              <w:t xml:space="preserve">  ΠΙΝΑΚΑΣ ΚΑΤΑΤΑΞΗΣ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>ΚΟΤΗΤΑ  ΚΑΛΑΘΟΣΦΑΙΡΙΣΗ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68" w:type="dxa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559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51"/>
        <w:gridCol w:w="526"/>
        <w:gridCol w:w="608"/>
        <w:gridCol w:w="666"/>
        <w:gridCol w:w="567"/>
        <w:gridCol w:w="567"/>
      </w:tblGrid>
      <w:tr w:rsidR="002F4E8E" w:rsidTr="00380BB2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380BB2" w:rsidRDefault="002F4E8E">
            <w:pPr>
              <w:rPr>
                <w:b/>
                <w:bCs/>
                <w:sz w:val="17"/>
                <w:szCs w:val="17"/>
              </w:rPr>
            </w:pPr>
            <w:r w:rsidRPr="00380BB2">
              <w:rPr>
                <w:b/>
                <w:bCs/>
                <w:sz w:val="17"/>
                <w:szCs w:val="17"/>
              </w:rPr>
              <w:t>A/A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380BB2" w:rsidRDefault="002F4E8E">
            <w:pPr>
              <w:rPr>
                <w:b/>
                <w:bCs/>
                <w:sz w:val="17"/>
                <w:szCs w:val="17"/>
              </w:rPr>
            </w:pPr>
            <w:r w:rsidRPr="00380BB2">
              <w:rPr>
                <w:b/>
                <w:bCs/>
                <w:sz w:val="17"/>
                <w:szCs w:val="17"/>
              </w:rPr>
              <w:t>ΟΝΟΜΑΤΕΠΩΝΥΜΟ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 w:rsidP="009D3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53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2F4E8E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380BB2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5429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2F4E8E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Μονογον</w:t>
            </w:r>
            <w:r w:rsidR="00A65035">
              <w:rPr>
                <w:b/>
                <w:bCs/>
                <w:sz w:val="20"/>
                <w:szCs w:val="20"/>
              </w:rPr>
              <w:t>εϊκή</w:t>
            </w:r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2F4E8E" w:rsidTr="002A39A8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7C77FB" w:rsidRDefault="007C77FB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E8E" w:rsidRPr="002A39A8" w:rsidRDefault="002A39A8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ΓΕΡΟΓΙΑΝΝΗΣ ΑΠΟΣΤΟΛΟΣ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8E" w:rsidRPr="00A65035" w:rsidRDefault="002A39A8">
            <w:pPr>
              <w:rPr>
                <w:rFonts w:cs="Times New Roman"/>
                <w:b/>
                <w:sz w:val="18"/>
                <w:szCs w:val="18"/>
              </w:rPr>
            </w:pPr>
            <w:r w:rsidRPr="00A65035">
              <w:rPr>
                <w:rFonts w:cs="Times New Roman"/>
                <w:b/>
                <w:sz w:val="17"/>
                <w:szCs w:val="17"/>
              </w:rPr>
              <w:t>ΚΑΛΑΘΟΣΦΑΙΡΙΣΗ</w:t>
            </w:r>
            <w:r w:rsidRPr="00A65035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A39A8" w:rsidP="00750E9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750E91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 w:rsidP="00750E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1,68</w:t>
            </w:r>
          </w:p>
        </w:tc>
      </w:tr>
      <w:tr w:rsidR="00A65035" w:rsidTr="002A39A8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035" w:rsidRDefault="00A65035" w:rsidP="00A6503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ΧΡΙΣΤΟΔΟΥΛΙΑ 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35" w:rsidRPr="00533E37" w:rsidRDefault="00A65035" w:rsidP="00A65035">
            <w:pPr>
              <w:rPr>
                <w:rFonts w:ascii="Calibri" w:eastAsia="SimSun" w:hAnsi="Calibri" w:cs="Calibri"/>
                <w:b/>
                <w:sz w:val="16"/>
                <w:szCs w:val="16"/>
                <w:lang w:eastAsia="zh-CN"/>
              </w:rPr>
            </w:pPr>
            <w:r w:rsidRPr="00A65035">
              <w:rPr>
                <w:rFonts w:cs="Times New Roman"/>
                <w:b/>
                <w:sz w:val="17"/>
                <w:szCs w:val="17"/>
              </w:rPr>
              <w:t>ΚΑΛΑΘΟΣΦΑΙΡΙΣΗ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Pr="00750E91" w:rsidRDefault="00726F16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726F16" w:rsidP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A65035" w:rsidP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35" w:rsidRDefault="00726F16" w:rsidP="00A650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3,09</w:t>
            </w:r>
          </w:p>
        </w:tc>
      </w:tr>
      <w:tr w:rsidR="002A39A8" w:rsidTr="00380BB2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Pr="00C47E02" w:rsidRDefault="00380BB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MΠΟΚΑ ΓΕΩΡΓΙΑ</w:t>
            </w:r>
            <w:r w:rsidR="00C47E02"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8" w:rsidRPr="00533E37" w:rsidRDefault="00380BB2">
            <w:pPr>
              <w:rPr>
                <w:rFonts w:ascii="Calibri" w:eastAsia="SimSun" w:hAnsi="Calibri" w:cs="Calibri"/>
                <w:b/>
                <w:sz w:val="16"/>
                <w:szCs w:val="16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  <w:lang w:eastAsia="zh-CN"/>
              </w:rPr>
              <w:t>ΚΑΛΑΘΟΣΦΑΙΡΙΣΗ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380BB2" w:rsidP="00750E9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380BB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Pr="00750E91" w:rsidRDefault="00DE708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 w:rsidP="00750E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DE708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DE708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DE708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DE708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2,30</w:t>
            </w:r>
          </w:p>
        </w:tc>
      </w:tr>
      <w:tr w:rsidR="002A39A8" w:rsidTr="002A39A8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9A8" w:rsidRDefault="002A39A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8" w:rsidRPr="00533E37" w:rsidRDefault="002A39A8">
            <w:pPr>
              <w:rPr>
                <w:rFonts w:ascii="Calibri" w:eastAsia="SimSun" w:hAnsi="Calibri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 w:rsidP="00750E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Pr="00750E91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 w:rsidP="00750E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A8" w:rsidRDefault="002A39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810EB" w:rsidTr="002A39A8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0EB" w:rsidRDefault="000810EB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EB" w:rsidRPr="00533E37" w:rsidRDefault="000810EB">
            <w:pPr>
              <w:rPr>
                <w:rFonts w:ascii="Calibri" w:eastAsia="SimSun" w:hAnsi="Calibri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 w:rsidP="00750E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Pr="00750E91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 w:rsidP="00750E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EB" w:rsidRDefault="000810E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03CC1" w:rsidRDefault="00E1276D">
      <w:pPr>
        <w:rPr>
          <w:lang w:val="en-US"/>
        </w:rPr>
      </w:pPr>
    </w:p>
    <w:p w:rsidR="005349E9" w:rsidRDefault="005349E9">
      <w:pPr>
        <w:rPr>
          <w:lang w:val="en-US"/>
        </w:rPr>
      </w:pPr>
    </w:p>
    <w:p w:rsidR="00591F76" w:rsidRPr="00DE708A" w:rsidRDefault="00DE708A" w:rsidP="00DE708A">
      <w:pPr>
        <w:pStyle w:val="a4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DE708A">
        <w:rPr>
          <w:b/>
        </w:rPr>
        <w:t>Η ΜΠΟΚΑ ΓΕΩΡΓΙΑ ΔΕΝ ΕΙΝΑΙ ΑΝΕΡΓΗ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E37">
        <w:tab/>
      </w:r>
      <w:r w:rsidR="00533E37">
        <w:tab/>
      </w:r>
      <w:r w:rsidR="00591F76">
        <w:t xml:space="preserve">  </w:t>
      </w:r>
      <w:r w:rsidR="00CB5DD0">
        <w:tab/>
      </w:r>
      <w:r w:rsidR="00CB5DD0">
        <w:tab/>
      </w:r>
      <w:r w:rsidR="00CB5DD0">
        <w:tab/>
      </w:r>
      <w:r w:rsidR="00CB5DD0">
        <w:tab/>
        <w:t xml:space="preserve">  </w:t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2A39A8">
        <w:tab/>
      </w:r>
      <w:r w:rsidR="00591F76">
        <w:t xml:space="preserve"> </w:t>
      </w:r>
      <w:r w:rsidR="00591F76" w:rsidRPr="00DE708A">
        <w:rPr>
          <w:b/>
          <w:sz w:val="20"/>
          <w:szCs w:val="20"/>
        </w:rPr>
        <w:t>Ο ΠΡΟΕΔΡΟΣ ΤΗΣ ΔΗ.Φ.</w:t>
      </w:r>
      <w:r w:rsidR="00591F76" w:rsidRPr="00DE708A">
        <w:rPr>
          <w:b/>
          <w:sz w:val="20"/>
          <w:szCs w:val="20"/>
          <w:lang w:val="en-US"/>
        </w:rPr>
        <w:t>A</w:t>
      </w:r>
      <w:r w:rsidR="00591F76" w:rsidRPr="00DE708A">
        <w:rPr>
          <w:b/>
          <w:sz w:val="20"/>
          <w:szCs w:val="20"/>
        </w:rPr>
        <w:t>.</w:t>
      </w:r>
    </w:p>
    <w:p w:rsidR="00380BB2" w:rsidRDefault="00380BB2" w:rsidP="00FE2297">
      <w:pPr>
        <w:spacing w:after="120"/>
        <w:ind w:left="720"/>
        <w:rPr>
          <w:b/>
          <w:sz w:val="20"/>
          <w:szCs w:val="20"/>
        </w:rPr>
      </w:pPr>
    </w:p>
    <w:p w:rsidR="00591F76" w:rsidRDefault="00591F76" w:rsidP="00591F76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3E37">
        <w:rPr>
          <w:sz w:val="20"/>
          <w:szCs w:val="20"/>
        </w:rPr>
        <w:t xml:space="preserve">  </w:t>
      </w:r>
      <w:r w:rsidR="00533E37">
        <w:rPr>
          <w:sz w:val="20"/>
          <w:szCs w:val="20"/>
        </w:rPr>
        <w:tab/>
      </w:r>
      <w:r w:rsidR="00533E37">
        <w:rPr>
          <w:sz w:val="20"/>
          <w:szCs w:val="20"/>
        </w:rPr>
        <w:tab/>
        <w:t xml:space="preserve">   </w:t>
      </w:r>
      <w:r w:rsidR="002A39A8">
        <w:rPr>
          <w:sz w:val="20"/>
          <w:szCs w:val="20"/>
        </w:rPr>
        <w:t>ΕΥΣΤΑΘΙΟΣ ΤΟΠΑΛΙΔΗΣ</w:t>
      </w:r>
    </w:p>
    <w:p w:rsidR="00591F76" w:rsidRDefault="00591F76" w:rsidP="00591F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591F76" w:rsidRDefault="00591F76" w:rsidP="00591F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91F76" w:rsidRDefault="00591F76" w:rsidP="00591F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</w:t>
      </w:r>
      <w:r w:rsidR="002A39A8">
        <w:rPr>
          <w:sz w:val="18"/>
          <w:szCs w:val="18"/>
        </w:rPr>
        <w:t>Η</w:t>
      </w:r>
      <w:r>
        <w:rPr>
          <w:sz w:val="18"/>
          <w:szCs w:val="18"/>
        </w:rPr>
        <w:t xml:space="preserve">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591F76" w:rsidRDefault="00591F76" w:rsidP="00591F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931225" w:rsidRPr="00495879" w:rsidRDefault="00591F76" w:rsidP="00591F76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</w:p>
    <w:sectPr w:rsidR="00931225" w:rsidRPr="00495879" w:rsidSect="00746862"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D02"/>
    <w:multiLevelType w:val="hybridMultilevel"/>
    <w:tmpl w:val="7E5286A6"/>
    <w:lvl w:ilvl="0" w:tplc="05060D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677C6F"/>
    <w:multiLevelType w:val="hybridMultilevel"/>
    <w:tmpl w:val="EB7A5B24"/>
    <w:lvl w:ilvl="0" w:tplc="2B140746">
      <w:start w:val="1"/>
      <w:numFmt w:val="bullet"/>
      <w:lvlText w:val=""/>
      <w:lvlJc w:val="left"/>
      <w:pPr>
        <w:ind w:left="1848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E"/>
    <w:rsid w:val="000005AE"/>
    <w:rsid w:val="00033CFA"/>
    <w:rsid w:val="00036ECD"/>
    <w:rsid w:val="0006201D"/>
    <w:rsid w:val="000623F5"/>
    <w:rsid w:val="000810EB"/>
    <w:rsid w:val="00084B8D"/>
    <w:rsid w:val="00150CA1"/>
    <w:rsid w:val="0019678B"/>
    <w:rsid w:val="001B62BE"/>
    <w:rsid w:val="001D3986"/>
    <w:rsid w:val="001E6977"/>
    <w:rsid w:val="001F2311"/>
    <w:rsid w:val="001F5C7B"/>
    <w:rsid w:val="001F63D1"/>
    <w:rsid w:val="00211E06"/>
    <w:rsid w:val="00252C72"/>
    <w:rsid w:val="002A39A8"/>
    <w:rsid w:val="002B0D8F"/>
    <w:rsid w:val="002B6512"/>
    <w:rsid w:val="002C5757"/>
    <w:rsid w:val="002C5BC8"/>
    <w:rsid w:val="002F4E8E"/>
    <w:rsid w:val="00324A4B"/>
    <w:rsid w:val="00330831"/>
    <w:rsid w:val="00332B76"/>
    <w:rsid w:val="00380BB2"/>
    <w:rsid w:val="003E4128"/>
    <w:rsid w:val="00413002"/>
    <w:rsid w:val="00436600"/>
    <w:rsid w:val="00461693"/>
    <w:rsid w:val="00495879"/>
    <w:rsid w:val="005048A9"/>
    <w:rsid w:val="00510626"/>
    <w:rsid w:val="00533E37"/>
    <w:rsid w:val="005349E9"/>
    <w:rsid w:val="00542993"/>
    <w:rsid w:val="0055731F"/>
    <w:rsid w:val="00574663"/>
    <w:rsid w:val="00591F76"/>
    <w:rsid w:val="005F615B"/>
    <w:rsid w:val="006811D7"/>
    <w:rsid w:val="006A1EA9"/>
    <w:rsid w:val="006A6B9B"/>
    <w:rsid w:val="006A7F73"/>
    <w:rsid w:val="006E45E0"/>
    <w:rsid w:val="006F3E05"/>
    <w:rsid w:val="00726F16"/>
    <w:rsid w:val="00746862"/>
    <w:rsid w:val="00750E91"/>
    <w:rsid w:val="007A77F0"/>
    <w:rsid w:val="007C77FB"/>
    <w:rsid w:val="00872678"/>
    <w:rsid w:val="008E25FB"/>
    <w:rsid w:val="00913126"/>
    <w:rsid w:val="00931225"/>
    <w:rsid w:val="009344A6"/>
    <w:rsid w:val="00963257"/>
    <w:rsid w:val="009634E0"/>
    <w:rsid w:val="009650B5"/>
    <w:rsid w:val="00992179"/>
    <w:rsid w:val="009A1504"/>
    <w:rsid w:val="009D337C"/>
    <w:rsid w:val="00A10C77"/>
    <w:rsid w:val="00A12C9D"/>
    <w:rsid w:val="00A22378"/>
    <w:rsid w:val="00A27C78"/>
    <w:rsid w:val="00A516B4"/>
    <w:rsid w:val="00A632D8"/>
    <w:rsid w:val="00A65035"/>
    <w:rsid w:val="00AA2D9A"/>
    <w:rsid w:val="00AC0845"/>
    <w:rsid w:val="00AD0F6E"/>
    <w:rsid w:val="00AD24D6"/>
    <w:rsid w:val="00AE6BCC"/>
    <w:rsid w:val="00B724C6"/>
    <w:rsid w:val="00B728B0"/>
    <w:rsid w:val="00BC1C67"/>
    <w:rsid w:val="00BF4578"/>
    <w:rsid w:val="00BF7074"/>
    <w:rsid w:val="00C40842"/>
    <w:rsid w:val="00C47E02"/>
    <w:rsid w:val="00C57301"/>
    <w:rsid w:val="00C84CD8"/>
    <w:rsid w:val="00CB5DD0"/>
    <w:rsid w:val="00CD4F8F"/>
    <w:rsid w:val="00CE7962"/>
    <w:rsid w:val="00CF62D5"/>
    <w:rsid w:val="00D56128"/>
    <w:rsid w:val="00D87AE5"/>
    <w:rsid w:val="00D94B42"/>
    <w:rsid w:val="00DE646A"/>
    <w:rsid w:val="00DE708A"/>
    <w:rsid w:val="00E1276D"/>
    <w:rsid w:val="00E32641"/>
    <w:rsid w:val="00E50186"/>
    <w:rsid w:val="00E632D7"/>
    <w:rsid w:val="00EC6AC7"/>
    <w:rsid w:val="00F37BA7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83C48-308A-423C-BEE2-4B5FE294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E0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E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Λογαριασμός Microsoft</cp:lastModifiedBy>
  <cp:revision>6</cp:revision>
  <cp:lastPrinted>2019-10-18T09:09:00Z</cp:lastPrinted>
  <dcterms:created xsi:type="dcterms:W3CDTF">2019-10-17T11:23:00Z</dcterms:created>
  <dcterms:modified xsi:type="dcterms:W3CDTF">2019-10-18T09:29:00Z</dcterms:modified>
</cp:coreProperties>
</file>